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34D" w:rsidRDefault="002F634D" w:rsidP="002F6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730378FB" wp14:editId="67451C5C">
            <wp:extent cx="4467225" cy="361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4D" w:rsidRDefault="002F634D" w:rsidP="002F634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Specimen Collection and Processing Agreement </w:t>
      </w:r>
    </w:p>
    <w:p w:rsidR="002F634D" w:rsidRDefault="002F634D" w:rsidP="002F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634D" w:rsidRDefault="002F634D" w:rsidP="002F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634D" w:rsidRDefault="002F634D" w:rsidP="002F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634D" w:rsidRDefault="002F634D" w:rsidP="002F634D">
      <w:pPr>
        <w:spacing w:after="0" w:line="240" w:lineRule="auto"/>
        <w:rPr>
          <w:rFonts w:ascii="Times New Roman" w:hAnsi="Times New Roman"/>
          <w:b/>
        </w:rPr>
      </w:pPr>
      <w:r w:rsidRPr="00E620A3">
        <w:rPr>
          <w:rFonts w:ascii="Times New Roman" w:hAnsi="Times New Roman"/>
          <w:b/>
          <w:sz w:val="24"/>
          <w:szCs w:val="24"/>
        </w:rPr>
        <w:t xml:space="preserve">Name of Investigator Requesting Specimens: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_________________________________________________</w:t>
      </w:r>
    </w:p>
    <w:p w:rsidR="002F634D" w:rsidRPr="00E620A3" w:rsidRDefault="002F634D" w:rsidP="002F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Pr="00E620A3">
        <w:rPr>
          <w:rFonts w:ascii="Times New Roman" w:hAnsi="Times New Roman"/>
          <w:b/>
          <w:sz w:val="24"/>
          <w:szCs w:val="24"/>
        </w:rPr>
        <w:t xml:space="preserve"> </w:t>
      </w:r>
    </w:p>
    <w:p w:rsidR="002F634D" w:rsidRPr="00E620A3" w:rsidRDefault="002F634D" w:rsidP="002F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20A3">
        <w:rPr>
          <w:rFonts w:ascii="Times New Roman" w:hAnsi="Times New Roman"/>
          <w:b/>
          <w:sz w:val="24"/>
          <w:szCs w:val="24"/>
        </w:rPr>
        <w:t xml:space="preserve">Study Title: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 w:rsidRPr="00E620A3">
        <w:rPr>
          <w:rFonts w:ascii="Times New Roman" w:hAnsi="Times New Roman"/>
          <w:b/>
          <w:sz w:val="24"/>
          <w:szCs w:val="24"/>
        </w:rPr>
        <w:t xml:space="preserve"> </w:t>
      </w:r>
      <w:r w:rsidRPr="00314499">
        <w:rPr>
          <w:rStyle w:val="responsetext1"/>
          <w:rFonts w:ascii="Times New Roman" w:hAnsi="Times New Roman"/>
          <w:b/>
        </w:rPr>
        <w:t xml:space="preserve"> </w:t>
      </w:r>
      <w:r>
        <w:rPr>
          <w:rStyle w:val="responsetext1"/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634D" w:rsidRDefault="002F634D" w:rsidP="002F634D">
      <w:pPr>
        <w:spacing w:after="0" w:line="240" w:lineRule="auto"/>
        <w:rPr>
          <w:rStyle w:val="responsetext1"/>
          <w:rFonts w:ascii="Times New Roman" w:hAnsi="Times New Roman"/>
          <w:b/>
        </w:rPr>
      </w:pPr>
    </w:p>
    <w:p w:rsidR="002F634D" w:rsidRPr="00E620A3" w:rsidRDefault="002F634D" w:rsidP="002F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20A3">
        <w:rPr>
          <w:rFonts w:ascii="Times New Roman" w:hAnsi="Times New Roman"/>
          <w:b/>
          <w:sz w:val="24"/>
          <w:szCs w:val="24"/>
        </w:rPr>
        <w:t xml:space="preserve">HRPO #: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620A3">
        <w:rPr>
          <w:rFonts w:ascii="Times New Roman" w:hAnsi="Times New Roman"/>
          <w:b/>
          <w:sz w:val="24"/>
          <w:szCs w:val="24"/>
        </w:rPr>
        <w:t xml:space="preserve">Fund #: ___________________     </w:t>
      </w:r>
      <w:proofErr w:type="spellStart"/>
      <w:r w:rsidRPr="00E620A3">
        <w:rPr>
          <w:rFonts w:ascii="Times New Roman" w:hAnsi="Times New Roman"/>
          <w:b/>
          <w:sz w:val="24"/>
          <w:szCs w:val="24"/>
        </w:rPr>
        <w:t>Dept</w:t>
      </w:r>
      <w:proofErr w:type="spellEnd"/>
      <w:r w:rsidRPr="00E620A3">
        <w:rPr>
          <w:rFonts w:ascii="Times New Roman" w:hAnsi="Times New Roman"/>
          <w:b/>
          <w:sz w:val="24"/>
          <w:szCs w:val="24"/>
        </w:rPr>
        <w:t xml:space="preserve"> #: ___________________</w:t>
      </w:r>
    </w:p>
    <w:p w:rsidR="002F634D" w:rsidRPr="002F634D" w:rsidRDefault="002F634D" w:rsidP="002F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D69">
        <w:rPr>
          <w:rFonts w:ascii="Times New Roman" w:hAnsi="Times New Roman"/>
          <w:sz w:val="24"/>
          <w:szCs w:val="24"/>
        </w:rPr>
        <w:t xml:space="preserve">1.  Patient Enrollment Goal: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D69">
        <w:rPr>
          <w:rFonts w:ascii="Times New Roman" w:hAnsi="Times New Roman"/>
          <w:sz w:val="24"/>
          <w:szCs w:val="24"/>
        </w:rPr>
        <w:t xml:space="preserve">               </w:t>
      </w:r>
    </w:p>
    <w:p w:rsidR="002F634D" w:rsidRPr="00D42D69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D69">
        <w:rPr>
          <w:rFonts w:ascii="Times New Roman" w:hAnsi="Times New Roman"/>
          <w:sz w:val="24"/>
          <w:szCs w:val="24"/>
        </w:rPr>
        <w:t xml:space="preserve">        </w:t>
      </w:r>
    </w:p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D69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Contact Information:</w:t>
      </w:r>
    </w:p>
    <w:p w:rsidR="002F634D" w:rsidRPr="00D42D69" w:rsidRDefault="002F634D" w:rsidP="002F634D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D42D69">
        <w:rPr>
          <w:rFonts w:ascii="Times New Roman" w:hAnsi="Times New Roman"/>
          <w:sz w:val="24"/>
          <w:szCs w:val="24"/>
        </w:rPr>
        <w:t xml:space="preserve">Name and phone of person picking up specimens: </w:t>
      </w:r>
      <w:r>
        <w:rPr>
          <w:rFonts w:ascii="Times New Roman" w:hAnsi="Times New Roman"/>
        </w:rPr>
        <w:t xml:space="preserve"> </w:t>
      </w:r>
    </w:p>
    <w:p w:rsidR="002F634D" w:rsidRDefault="002F634D" w:rsidP="002F634D">
      <w:pPr>
        <w:spacing w:after="0" w:line="240" w:lineRule="auto"/>
        <w:rPr>
          <w:rFonts w:ascii="Times New Roman" w:hAnsi="Times New Roman"/>
        </w:rPr>
      </w:pPr>
      <w:r w:rsidRPr="00D42D6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D42D69">
        <w:rPr>
          <w:rFonts w:ascii="Times New Roman" w:hAnsi="Times New Roman"/>
          <w:sz w:val="24"/>
          <w:szCs w:val="24"/>
        </w:rPr>
        <w:t xml:space="preserve">Name and phone of person picking up specimens: </w:t>
      </w:r>
      <w:r>
        <w:rPr>
          <w:rFonts w:ascii="Times New Roman" w:hAnsi="Times New Roman"/>
        </w:rPr>
        <w:t xml:space="preserve"> </w:t>
      </w:r>
    </w:p>
    <w:p w:rsidR="002F634D" w:rsidRPr="00D42D69" w:rsidRDefault="002F634D" w:rsidP="002F634D">
      <w:pPr>
        <w:spacing w:after="0" w:line="240" w:lineRule="auto"/>
        <w:rPr>
          <w:rFonts w:ascii="Times New Roman" w:hAnsi="Times New Roman"/>
          <w:i/>
        </w:rPr>
      </w:pPr>
    </w:p>
    <w:p w:rsidR="002F634D" w:rsidRPr="00D42D69" w:rsidRDefault="002F634D" w:rsidP="002F634D">
      <w:pPr>
        <w:spacing w:after="0"/>
        <w:rPr>
          <w:rFonts w:ascii="Times New Roman" w:hAnsi="Times New Roman"/>
          <w:sz w:val="24"/>
          <w:szCs w:val="24"/>
        </w:rPr>
      </w:pPr>
      <w:r w:rsidRPr="00D42D69">
        <w:rPr>
          <w:rFonts w:ascii="Times New Roman" w:hAnsi="Times New Roman"/>
          <w:sz w:val="24"/>
          <w:szCs w:val="24"/>
        </w:rPr>
        <w:t xml:space="preserve">3.  Staff Coverage (check all that </w:t>
      </w:r>
      <w:proofErr w:type="gramStart"/>
      <w:r w:rsidRPr="00D42D69">
        <w:rPr>
          <w:rFonts w:ascii="Times New Roman" w:hAnsi="Times New Roman"/>
          <w:sz w:val="24"/>
          <w:szCs w:val="24"/>
        </w:rPr>
        <w:t>apply</w:t>
      </w:r>
      <w:proofErr w:type="gramEnd"/>
      <w:r w:rsidRPr="00D42D69">
        <w:rPr>
          <w:rFonts w:ascii="Times New Roman" w:hAnsi="Times New Roman"/>
          <w:sz w:val="24"/>
          <w:szCs w:val="24"/>
        </w:rPr>
        <w:t>):</w:t>
      </w:r>
    </w:p>
    <w:p w:rsidR="002F634D" w:rsidRPr="00D42D69" w:rsidRDefault="002F634D" w:rsidP="002F63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634D" w:rsidRDefault="002F634D" w:rsidP="002F634D">
      <w:pPr>
        <w:spacing w:after="0" w:line="240" w:lineRule="auto"/>
        <w:ind w:left="324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>R</w:t>
      </w:r>
      <w:r w:rsidRPr="00623AE9">
        <w:rPr>
          <w:rFonts w:ascii="Times New Roman" w:hAnsi="Times New Roman"/>
        </w:rPr>
        <w:t>egular Business Hours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No additional charge for staff coverage if specimens collected between </w:t>
      </w:r>
    </w:p>
    <w:p w:rsidR="002F634D" w:rsidRDefault="002F634D" w:rsidP="002F634D">
      <w:pPr>
        <w:spacing w:after="0" w:line="240" w:lineRule="auto"/>
        <w:ind w:left="3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hours of 7 a.m. to 4 p.m.   </w:t>
      </w:r>
      <w:proofErr w:type="gramStart"/>
      <w:r>
        <w:rPr>
          <w:rFonts w:ascii="Times New Roman" w:hAnsi="Times New Roman"/>
        </w:rPr>
        <w:t>Monday through Friday.</w:t>
      </w:r>
      <w:proofErr w:type="gramEnd"/>
      <w:r>
        <w:rPr>
          <w:rFonts w:ascii="Times New Roman" w:hAnsi="Times New Roman"/>
        </w:rPr>
        <w:t xml:space="preserve">  </w:t>
      </w:r>
    </w:p>
    <w:p w:rsidR="002F634D" w:rsidRPr="00983D27" w:rsidRDefault="002F634D" w:rsidP="002F63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634D" w:rsidRDefault="002F634D" w:rsidP="002F634D">
      <w:pPr>
        <w:spacing w:after="0" w:line="240" w:lineRule="auto"/>
        <w:ind w:left="3600" w:hanging="3252"/>
        <w:rPr>
          <w:rFonts w:ascii="Times New Roman" w:hAnsi="Times New Roman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1"/>
      <w:proofErr w:type="gramStart"/>
      <w:r w:rsidRPr="000271C5">
        <w:rPr>
          <w:rFonts w:ascii="Times New Roman" w:hAnsi="Times New Roman"/>
        </w:rPr>
        <w:t>Evenings/Weekends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0271C5">
        <w:rPr>
          <w:rFonts w:ascii="Times New Roman" w:hAnsi="Times New Roman"/>
        </w:rPr>
        <w:t>$25/hour for each patient after normal business hours (4:00 p.m. to 7:00 a.m.) and on</w:t>
      </w:r>
      <w:r>
        <w:rPr>
          <w:rFonts w:ascii="Times New Roman" w:hAnsi="Times New Roman"/>
        </w:rPr>
        <w:t xml:space="preserve"> </w:t>
      </w:r>
      <w:r w:rsidRPr="000271C5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 w:rsidRPr="000271C5">
        <w:rPr>
          <w:rFonts w:ascii="Times New Roman" w:hAnsi="Times New Roman"/>
        </w:rPr>
        <w:t>weekend (Friday, 4:00 p.m. to Monday, 7 a.m.).</w:t>
      </w:r>
      <w:proofErr w:type="gramEnd"/>
      <w:r w:rsidRPr="000271C5">
        <w:rPr>
          <w:rFonts w:ascii="Times New Roman" w:hAnsi="Times New Roman"/>
        </w:rPr>
        <w:t xml:space="preserve">  </w:t>
      </w:r>
      <w:r w:rsidR="00FE6577">
        <w:rPr>
          <w:rFonts w:ascii="Times New Roman" w:hAnsi="Times New Roman"/>
        </w:rPr>
        <w:t xml:space="preserve">If attendance at delivery is not required, the minimum hours charged per patient will be 2 hours.  If attendance at delivery is required, the </w:t>
      </w:r>
      <w:r>
        <w:rPr>
          <w:rFonts w:ascii="Times New Roman" w:hAnsi="Times New Roman"/>
        </w:rPr>
        <w:t xml:space="preserve">minimum hours charged </w:t>
      </w:r>
      <w:r w:rsidR="00FE6577">
        <w:rPr>
          <w:rFonts w:ascii="Times New Roman" w:hAnsi="Times New Roman"/>
        </w:rPr>
        <w:t xml:space="preserve">per patient </w:t>
      </w:r>
      <w:r>
        <w:rPr>
          <w:rFonts w:ascii="Times New Roman" w:hAnsi="Times New Roman"/>
        </w:rPr>
        <w:t xml:space="preserve">will be 4 hours.  The maximum </w:t>
      </w:r>
      <w:r w:rsidR="00FE6577">
        <w:rPr>
          <w:rFonts w:ascii="Times New Roman" w:hAnsi="Times New Roman"/>
        </w:rPr>
        <w:t xml:space="preserve">hours charged per patient </w:t>
      </w:r>
      <w:r>
        <w:rPr>
          <w:rFonts w:ascii="Times New Roman" w:hAnsi="Times New Roman"/>
        </w:rPr>
        <w:t xml:space="preserve">will be 6 hours. </w:t>
      </w:r>
    </w:p>
    <w:p w:rsidR="002F634D" w:rsidRPr="00AD624F" w:rsidRDefault="002F634D" w:rsidP="002F63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2F634D" w:rsidRDefault="002F634D" w:rsidP="002F63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 w:rsidRPr="00623AE9">
        <w:rPr>
          <w:rFonts w:ascii="Times New Roman" w:hAnsi="Times New Roman"/>
        </w:rPr>
        <w:t>Holidays</w:t>
      </w:r>
      <w:r>
        <w:rPr>
          <w:rFonts w:ascii="Times New Roman" w:hAnsi="Times New Roman"/>
        </w:rPr>
        <w:t xml:space="preserve"> </w:t>
      </w:r>
      <w:r w:rsidRPr="008918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18E6">
        <w:rPr>
          <w:rFonts w:ascii="Times New Roman" w:hAnsi="Times New Roman"/>
        </w:rPr>
        <w:t xml:space="preserve">$50/hour for each patient during Wash U holidays starting after 4:00 p.m. the day </w:t>
      </w:r>
    </w:p>
    <w:p w:rsidR="002F634D" w:rsidRDefault="002F634D" w:rsidP="002F634D">
      <w:pPr>
        <w:spacing w:after="0" w:line="240" w:lineRule="auto"/>
        <w:ind w:left="3600"/>
        <w:rPr>
          <w:rFonts w:ascii="Times New Roman" w:hAnsi="Times New Roman"/>
        </w:rPr>
      </w:pPr>
      <w:proofErr w:type="gramStart"/>
      <w:r w:rsidRPr="008918E6">
        <w:rPr>
          <w:rFonts w:ascii="Times New Roman" w:hAnsi="Times New Roman"/>
        </w:rPr>
        <w:t>before</w:t>
      </w:r>
      <w:proofErr w:type="gramEnd"/>
      <w:r w:rsidRPr="008918E6">
        <w:rPr>
          <w:rFonts w:ascii="Times New Roman" w:hAnsi="Times New Roman"/>
        </w:rPr>
        <w:t xml:space="preserve"> the holiday through 7 a.m. the day following the holiday</w:t>
      </w:r>
      <w:r>
        <w:rPr>
          <w:rFonts w:ascii="Times New Roman" w:hAnsi="Times New Roman"/>
        </w:rPr>
        <w:t xml:space="preserve">.  </w:t>
      </w:r>
      <w:r w:rsidR="00FE6577">
        <w:rPr>
          <w:rFonts w:ascii="Times New Roman" w:hAnsi="Times New Roman"/>
        </w:rPr>
        <w:t xml:space="preserve">If attendance at delivery is not required, the minimum hours charged per patient will be 2 hours.  If attendance at delivery is required, the minimum hours charged per patient will be 4 hours.  The maximum hours charged per patient will be 6 hours. </w:t>
      </w:r>
      <w:r w:rsidRPr="000271C5">
        <w:rPr>
          <w:rFonts w:ascii="Times New Roman" w:hAnsi="Times New Roman"/>
        </w:rPr>
        <w:t xml:space="preserve"> </w:t>
      </w:r>
    </w:p>
    <w:p w:rsidR="002F634D" w:rsidRPr="00657843" w:rsidRDefault="002F634D" w:rsidP="002F634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265"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</w:rPr>
        <w:t>Data collection: Available per fee schedule.</w:t>
      </w:r>
    </w:p>
    <w:p w:rsidR="002F634D" w:rsidRDefault="002F634D" w:rsidP="002F63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E6577" w:rsidRPr="00014C22" w:rsidRDefault="00FE6577" w:rsidP="002F634D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3" w:name="_GoBack"/>
      <w:bookmarkEnd w:id="3"/>
    </w:p>
    <w:p w:rsidR="002F634D" w:rsidRPr="00952265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26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265">
        <w:rPr>
          <w:rFonts w:ascii="Times New Roman" w:hAnsi="Times New Roman"/>
          <w:sz w:val="24"/>
          <w:szCs w:val="24"/>
        </w:rPr>
        <w:t xml:space="preserve">Storage of Specimens:  Specimens will be stored in -80 freezer </w:t>
      </w:r>
      <w:r>
        <w:rPr>
          <w:rFonts w:ascii="Times New Roman" w:hAnsi="Times New Roman"/>
          <w:sz w:val="24"/>
          <w:szCs w:val="24"/>
        </w:rPr>
        <w:t>2-4 weeks</w:t>
      </w:r>
      <w:r w:rsidRPr="00952265">
        <w:rPr>
          <w:rFonts w:ascii="Times New Roman" w:hAnsi="Times New Roman"/>
          <w:sz w:val="24"/>
          <w:szCs w:val="24"/>
        </w:rPr>
        <w:t xml:space="preserve"> with no charge.  If long</w:t>
      </w:r>
    </w:p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26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52265">
        <w:rPr>
          <w:rFonts w:ascii="Times New Roman" w:hAnsi="Times New Roman"/>
          <w:sz w:val="24"/>
          <w:szCs w:val="24"/>
        </w:rPr>
        <w:t>term</w:t>
      </w:r>
      <w:proofErr w:type="gramEnd"/>
      <w:r w:rsidRPr="00952265">
        <w:rPr>
          <w:rFonts w:ascii="Times New Roman" w:hAnsi="Times New Roman"/>
          <w:sz w:val="24"/>
          <w:szCs w:val="24"/>
        </w:rPr>
        <w:t xml:space="preserve"> storage is needed, additional information </w:t>
      </w:r>
      <w:r>
        <w:rPr>
          <w:rFonts w:ascii="Times New Roman" w:hAnsi="Times New Roman"/>
          <w:sz w:val="24"/>
          <w:szCs w:val="24"/>
        </w:rPr>
        <w:t xml:space="preserve">for storage at the TPMP </w:t>
      </w:r>
      <w:r w:rsidRPr="00952265">
        <w:rPr>
          <w:rFonts w:ascii="Times New Roman" w:hAnsi="Times New Roman"/>
          <w:sz w:val="24"/>
          <w:szCs w:val="24"/>
        </w:rPr>
        <w:t xml:space="preserve">will be provided. </w:t>
      </w:r>
    </w:p>
    <w:p w:rsidR="002F634D" w:rsidRDefault="002F634D" w:rsidP="002F63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14CFD" w:rsidRPr="00014C22" w:rsidRDefault="00E14CFD" w:rsidP="002F63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26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952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Supplies: Investigator may be required to provide supplies for special collection requests. </w:t>
      </w:r>
    </w:p>
    <w:p w:rsidR="002F634D" w:rsidRDefault="002F634D" w:rsidP="002F63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14CFD" w:rsidRPr="00014C22" w:rsidRDefault="00E14CFD" w:rsidP="002F63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265">
        <w:rPr>
          <w:rFonts w:ascii="Times New Roman" w:hAnsi="Times New Roman"/>
        </w:rPr>
        <w:t>7</w:t>
      </w:r>
      <w:r w:rsidRPr="00F87CDE">
        <w:rPr>
          <w:rFonts w:ascii="Times New Roman" w:hAnsi="Times New Roman"/>
          <w:sz w:val="24"/>
          <w:szCs w:val="24"/>
        </w:rPr>
        <w:t>.  Specimen Collection:  Collection o</w:t>
      </w:r>
      <w:r>
        <w:rPr>
          <w:rFonts w:ascii="Times New Roman" w:hAnsi="Times New Roman"/>
          <w:sz w:val="24"/>
          <w:szCs w:val="24"/>
        </w:rPr>
        <w:t>f</w:t>
      </w:r>
      <w:r w:rsidRPr="00F87CDE">
        <w:rPr>
          <w:rFonts w:ascii="Times New Roman" w:hAnsi="Times New Roman"/>
          <w:sz w:val="24"/>
          <w:szCs w:val="24"/>
        </w:rPr>
        <w:t xml:space="preserve"> specimens is not guaranteed.</w:t>
      </w:r>
    </w:p>
    <w:p w:rsidR="002F634D" w:rsidRDefault="002F634D" w:rsidP="002F63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14CFD" w:rsidRPr="00014C22" w:rsidRDefault="00E14CFD" w:rsidP="002F63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CDE">
        <w:rPr>
          <w:rFonts w:ascii="Times New Roman" w:hAnsi="Times New Roman"/>
          <w:sz w:val="24"/>
          <w:szCs w:val="24"/>
        </w:rPr>
        <w:t xml:space="preserve">8.  Subject Exclusions:  Specimens will not be collected from subjects with HIV, Hepatitis B and Hepatic C. </w:t>
      </w:r>
    </w:p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637"/>
        <w:tblOverlap w:val="never"/>
        <w:tblW w:w="1076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8"/>
        <w:gridCol w:w="4358"/>
        <w:gridCol w:w="1296"/>
        <w:gridCol w:w="2016"/>
      </w:tblGrid>
      <w:tr w:rsidR="002F634D" w:rsidRPr="00657843" w:rsidTr="002F634D">
        <w:trPr>
          <w:trHeight w:val="588"/>
          <w:tblCellSpacing w:w="7" w:type="dxa"/>
        </w:trPr>
        <w:tc>
          <w:tcPr>
            <w:tcW w:w="3077" w:type="dxa"/>
            <w:shd w:val="clear" w:color="auto" w:fill="DBE5F1"/>
            <w:vAlign w:val="center"/>
          </w:tcPr>
          <w:p w:rsidR="002F634D" w:rsidRPr="00657843" w:rsidRDefault="002F634D" w:rsidP="002F6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843">
              <w:rPr>
                <w:rFonts w:ascii="Times New Roman" w:hAnsi="Times New Roman"/>
                <w:b/>
              </w:rPr>
              <w:t>Specimen Type Needed</w:t>
            </w:r>
          </w:p>
        </w:tc>
        <w:tc>
          <w:tcPr>
            <w:tcW w:w="4344" w:type="dxa"/>
            <w:shd w:val="clear" w:color="auto" w:fill="DBE5F1"/>
            <w:vAlign w:val="center"/>
          </w:tcPr>
          <w:p w:rsidR="002F634D" w:rsidRDefault="002F634D" w:rsidP="002F6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F634D" w:rsidRPr="00657843" w:rsidRDefault="002F634D" w:rsidP="002F6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843">
              <w:rPr>
                <w:rFonts w:ascii="Times New Roman" w:hAnsi="Times New Roman"/>
                <w:b/>
              </w:rPr>
              <w:t>Special Instructions</w:t>
            </w:r>
          </w:p>
          <w:p w:rsidR="002F634D" w:rsidRPr="00657843" w:rsidRDefault="002F634D" w:rsidP="002F6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shd w:val="clear" w:color="auto" w:fill="DBE5F1"/>
            <w:vAlign w:val="center"/>
          </w:tcPr>
          <w:p w:rsidR="002F634D" w:rsidRPr="00657843" w:rsidRDefault="002F634D" w:rsidP="002F6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# Samples</w:t>
            </w:r>
          </w:p>
        </w:tc>
        <w:tc>
          <w:tcPr>
            <w:tcW w:w="1995" w:type="dxa"/>
            <w:shd w:val="clear" w:color="auto" w:fill="DBE5F1"/>
            <w:vAlign w:val="center"/>
          </w:tcPr>
          <w:p w:rsidR="002F634D" w:rsidRDefault="002F634D" w:rsidP="002F6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F634D" w:rsidRDefault="002F634D" w:rsidP="002F6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7843">
              <w:rPr>
                <w:rFonts w:ascii="Times New Roman" w:hAnsi="Times New Roman"/>
                <w:b/>
              </w:rPr>
              <w:t>Time</w:t>
            </w:r>
            <w:r>
              <w:rPr>
                <w:rFonts w:ascii="Times New Roman" w:hAnsi="Times New Roman"/>
                <w:b/>
              </w:rPr>
              <w:t>p</w:t>
            </w:r>
            <w:r w:rsidRPr="00657843">
              <w:rPr>
                <w:rFonts w:ascii="Times New Roman" w:hAnsi="Times New Roman"/>
                <w:b/>
              </w:rPr>
              <w:t>oint</w:t>
            </w:r>
            <w:proofErr w:type="spellEnd"/>
          </w:p>
          <w:p w:rsidR="002F634D" w:rsidRPr="00657843" w:rsidRDefault="002F634D" w:rsidP="002F6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634D" w:rsidRPr="00657843" w:rsidTr="002F634D">
        <w:trPr>
          <w:trHeight w:val="852"/>
          <w:tblCellSpacing w:w="7" w:type="dxa"/>
        </w:trPr>
        <w:tc>
          <w:tcPr>
            <w:tcW w:w="3077" w:type="dxa"/>
            <w:vAlign w:val="center"/>
          </w:tcPr>
          <w:p w:rsidR="002F634D" w:rsidRPr="00534804" w:rsidRDefault="002F634D" w:rsidP="002F634D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34804">
              <w:rPr>
                <w:rFonts w:ascii="Times New Roman" w:hAnsi="Times New Roman"/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34804">
              <w:rPr>
                <w:rFonts w:ascii="Times New Roman" w:hAnsi="Times New Roman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fldChar w:fldCharType="separate"/>
            </w:r>
            <w:r w:rsidRPr="00534804">
              <w:rPr>
                <w:rFonts w:ascii="Times New Roman" w:hAnsi="Times New Roman"/>
                <w:color w:val="auto"/>
                <w:sz w:val="20"/>
                <w:szCs w:val="20"/>
              </w:rPr>
              <w:fldChar w:fldCharType="end"/>
            </w:r>
            <w:bookmarkEnd w:id="4"/>
            <w:r w:rsidRPr="0053480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53480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Maternal Serum (red top)</w:t>
            </w:r>
          </w:p>
        </w:tc>
        <w:tc>
          <w:tcPr>
            <w:tcW w:w="4344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F634D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2F634D" w:rsidRPr="001857D9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F634D" w:rsidRPr="001857D9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34D" w:rsidRPr="00657843" w:rsidTr="002F634D">
        <w:trPr>
          <w:trHeight w:val="852"/>
          <w:tblCellSpacing w:w="7" w:type="dxa"/>
        </w:trPr>
        <w:tc>
          <w:tcPr>
            <w:tcW w:w="3077" w:type="dxa"/>
            <w:vAlign w:val="center"/>
          </w:tcPr>
          <w:p w:rsidR="002F634D" w:rsidRPr="00534804" w:rsidRDefault="002F634D" w:rsidP="002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0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3480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3480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 w:rsidRPr="00534804">
              <w:rPr>
                <w:rFonts w:ascii="Times New Roman" w:hAnsi="Times New Roman"/>
                <w:sz w:val="20"/>
                <w:szCs w:val="20"/>
              </w:rPr>
              <w:t xml:space="preserve"> Maternal Plasma (pink top)</w:t>
            </w:r>
          </w:p>
          <w:p w:rsidR="002F634D" w:rsidRPr="00534804" w:rsidRDefault="002F634D" w:rsidP="002F634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3480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34804">
              <w:rPr>
                <w:rFonts w:ascii="Times New Roman" w:hAnsi="Times New Roman"/>
                <w:i/>
                <w:sz w:val="20"/>
                <w:szCs w:val="20"/>
              </w:rPr>
              <w:t>(specify if buffy needed)</w:t>
            </w:r>
          </w:p>
        </w:tc>
        <w:tc>
          <w:tcPr>
            <w:tcW w:w="4344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F634D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34D" w:rsidRPr="00657843" w:rsidTr="002F634D">
        <w:trPr>
          <w:trHeight w:val="694"/>
          <w:tblCellSpacing w:w="7" w:type="dxa"/>
        </w:trPr>
        <w:tc>
          <w:tcPr>
            <w:tcW w:w="3077" w:type="dxa"/>
            <w:vAlign w:val="center"/>
          </w:tcPr>
          <w:p w:rsidR="002F634D" w:rsidRPr="00534804" w:rsidRDefault="002F634D" w:rsidP="002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0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3480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3480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  <w:r w:rsidRPr="00534804">
              <w:rPr>
                <w:rFonts w:ascii="Times New Roman" w:hAnsi="Times New Roman"/>
                <w:sz w:val="20"/>
                <w:szCs w:val="20"/>
              </w:rPr>
              <w:t xml:space="preserve">  Urine</w:t>
            </w:r>
          </w:p>
        </w:tc>
        <w:tc>
          <w:tcPr>
            <w:tcW w:w="4344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F634D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34D" w:rsidRPr="00657843" w:rsidTr="002F634D">
        <w:trPr>
          <w:trHeight w:val="765"/>
          <w:tblCellSpacing w:w="7" w:type="dxa"/>
        </w:trPr>
        <w:tc>
          <w:tcPr>
            <w:tcW w:w="3077" w:type="dxa"/>
            <w:vAlign w:val="center"/>
          </w:tcPr>
          <w:p w:rsidR="002F634D" w:rsidRPr="00534804" w:rsidRDefault="002F634D" w:rsidP="002F63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80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3480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3480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  <w:r w:rsidRPr="00534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04">
              <w:rPr>
                <w:rFonts w:ascii="Times New Roman" w:hAnsi="Times New Roman"/>
              </w:rPr>
              <w:t>Vaginal Swab</w:t>
            </w:r>
          </w:p>
        </w:tc>
        <w:tc>
          <w:tcPr>
            <w:tcW w:w="4344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 w:rsidRPr="00657843">
              <w:rPr>
                <w:rFonts w:ascii="Times New Roman" w:hAnsi="Times New Roman"/>
              </w:rPr>
              <w:t xml:space="preserve"> </w:t>
            </w:r>
          </w:p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34D" w:rsidRPr="00657843" w:rsidTr="002F634D">
        <w:trPr>
          <w:trHeight w:val="676"/>
          <w:tblCellSpacing w:w="7" w:type="dxa"/>
        </w:trPr>
        <w:tc>
          <w:tcPr>
            <w:tcW w:w="3077" w:type="dxa"/>
            <w:vAlign w:val="center"/>
          </w:tcPr>
          <w:p w:rsidR="002F634D" w:rsidRPr="00534804" w:rsidRDefault="002F634D" w:rsidP="002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8"/>
            <w:r w:rsidRPr="00534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04">
              <w:rPr>
                <w:rFonts w:ascii="Times New Roman" w:hAnsi="Times New Roman"/>
              </w:rPr>
              <w:t>Cord Blood Serum (red top)</w:t>
            </w:r>
          </w:p>
        </w:tc>
        <w:tc>
          <w:tcPr>
            <w:tcW w:w="4344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F634D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Delivery only</w:t>
            </w:r>
            <w:r w:rsidRPr="00657843">
              <w:rPr>
                <w:rFonts w:ascii="Times New Roman" w:hAnsi="Times New Roman"/>
              </w:rPr>
              <w:t xml:space="preserve">  </w:t>
            </w:r>
          </w:p>
        </w:tc>
      </w:tr>
      <w:tr w:rsidR="002F634D" w:rsidRPr="00657843" w:rsidTr="002F634D">
        <w:trPr>
          <w:trHeight w:val="676"/>
          <w:tblCellSpacing w:w="7" w:type="dxa"/>
        </w:trPr>
        <w:tc>
          <w:tcPr>
            <w:tcW w:w="3077" w:type="dxa"/>
            <w:vAlign w:val="center"/>
          </w:tcPr>
          <w:p w:rsidR="002F634D" w:rsidRDefault="002F634D" w:rsidP="002F634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9"/>
            <w:r w:rsidRPr="00534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04">
              <w:rPr>
                <w:rFonts w:ascii="Times New Roman" w:hAnsi="Times New Roman"/>
              </w:rPr>
              <w:t xml:space="preserve">Cord Blood Plasma </w:t>
            </w:r>
            <w:r w:rsidRPr="00534804">
              <w:rPr>
                <w:rFonts w:ascii="Times New Roman" w:hAnsi="Times New Roman"/>
                <w:sz w:val="20"/>
                <w:szCs w:val="20"/>
              </w:rPr>
              <w:t>(pink top)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634D" w:rsidRPr="00534804" w:rsidRDefault="002F634D" w:rsidP="002F634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34804">
              <w:rPr>
                <w:rFonts w:ascii="Times New Roman" w:hAnsi="Times New Roman"/>
                <w:i/>
                <w:sz w:val="20"/>
                <w:szCs w:val="20"/>
              </w:rPr>
              <w:t>(specify if buffy needed)</w:t>
            </w:r>
          </w:p>
        </w:tc>
        <w:tc>
          <w:tcPr>
            <w:tcW w:w="4344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F634D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Delivery only</w:t>
            </w:r>
            <w:r w:rsidRPr="00657843">
              <w:rPr>
                <w:rFonts w:ascii="Times New Roman" w:hAnsi="Times New Roman"/>
              </w:rPr>
              <w:t xml:space="preserve">     </w:t>
            </w:r>
          </w:p>
        </w:tc>
      </w:tr>
      <w:tr w:rsidR="002F634D" w:rsidRPr="00657843" w:rsidTr="002F634D">
        <w:trPr>
          <w:trHeight w:val="676"/>
          <w:tblCellSpacing w:w="7" w:type="dxa"/>
        </w:trPr>
        <w:tc>
          <w:tcPr>
            <w:tcW w:w="3077" w:type="dxa"/>
            <w:vAlign w:val="center"/>
          </w:tcPr>
          <w:p w:rsidR="002F634D" w:rsidRPr="00534804" w:rsidRDefault="002F634D" w:rsidP="002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0"/>
            <w:r w:rsidRPr="00534804">
              <w:rPr>
                <w:rFonts w:ascii="Times New Roman" w:hAnsi="Times New Roman"/>
              </w:rPr>
              <w:t>Placenta</w:t>
            </w:r>
          </w:p>
        </w:tc>
        <w:tc>
          <w:tcPr>
            <w:tcW w:w="4344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F634D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Delivery only</w:t>
            </w:r>
            <w:r w:rsidRPr="00657843">
              <w:rPr>
                <w:rFonts w:ascii="Times New Roman" w:hAnsi="Times New Roman"/>
              </w:rPr>
              <w:t xml:space="preserve">     </w:t>
            </w:r>
          </w:p>
        </w:tc>
      </w:tr>
      <w:tr w:rsidR="002F634D" w:rsidRPr="00657843" w:rsidTr="002F634D">
        <w:trPr>
          <w:trHeight w:val="676"/>
          <w:tblCellSpacing w:w="7" w:type="dxa"/>
        </w:trPr>
        <w:tc>
          <w:tcPr>
            <w:tcW w:w="3077" w:type="dxa"/>
            <w:vAlign w:val="center"/>
          </w:tcPr>
          <w:p w:rsidR="002F634D" w:rsidRPr="00534804" w:rsidRDefault="002F634D" w:rsidP="002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1"/>
            <w:r w:rsidRPr="00534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04">
              <w:rPr>
                <w:rFonts w:ascii="Times New Roman" w:hAnsi="Times New Roman"/>
              </w:rPr>
              <w:t>Amniotic Fluid</w:t>
            </w:r>
          </w:p>
        </w:tc>
        <w:tc>
          <w:tcPr>
            <w:tcW w:w="4344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F634D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C-Section only</w:t>
            </w:r>
            <w:r w:rsidRPr="00657843">
              <w:rPr>
                <w:rFonts w:ascii="Times New Roman" w:hAnsi="Times New Roman"/>
              </w:rPr>
              <w:t xml:space="preserve">     </w:t>
            </w:r>
          </w:p>
        </w:tc>
      </w:tr>
      <w:tr w:rsidR="002F634D" w:rsidRPr="00657843" w:rsidTr="002F634D">
        <w:trPr>
          <w:trHeight w:val="852"/>
          <w:tblCellSpacing w:w="7" w:type="dxa"/>
        </w:trPr>
        <w:tc>
          <w:tcPr>
            <w:tcW w:w="3077" w:type="dxa"/>
            <w:vAlign w:val="center"/>
          </w:tcPr>
          <w:p w:rsidR="002F634D" w:rsidRPr="00534804" w:rsidRDefault="002F634D" w:rsidP="002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2"/>
            <w:r w:rsidRPr="00534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04">
              <w:rPr>
                <w:rFonts w:ascii="Times New Roman" w:hAnsi="Times New Roman"/>
              </w:rPr>
              <w:t>Infant 6-12 hours Dried Spot</w:t>
            </w:r>
          </w:p>
          <w:p w:rsidR="002F634D" w:rsidRPr="00534804" w:rsidRDefault="002F634D" w:rsidP="002F63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3"/>
            <w:r w:rsidRPr="00534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04">
              <w:rPr>
                <w:rFonts w:ascii="Times New Roman" w:hAnsi="Times New Roman"/>
              </w:rPr>
              <w:t>Infant 24 hours Dried Spot</w:t>
            </w:r>
          </w:p>
        </w:tc>
        <w:tc>
          <w:tcPr>
            <w:tcW w:w="4344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Also: Infant whole blood 6-12 hours </w:t>
            </w:r>
          </w:p>
        </w:tc>
        <w:tc>
          <w:tcPr>
            <w:tcW w:w="1282" w:type="dxa"/>
          </w:tcPr>
          <w:p w:rsidR="002F634D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After Delivery Only </w:t>
            </w:r>
            <w:r w:rsidRPr="00657843">
              <w:rPr>
                <w:rFonts w:ascii="Times New Roman" w:hAnsi="Times New Roman"/>
              </w:rPr>
              <w:t xml:space="preserve">     </w:t>
            </w:r>
          </w:p>
        </w:tc>
      </w:tr>
      <w:tr w:rsidR="002F634D" w:rsidRPr="00657843" w:rsidTr="002F634D">
        <w:trPr>
          <w:trHeight w:val="694"/>
          <w:tblCellSpacing w:w="7" w:type="dxa"/>
        </w:trPr>
        <w:tc>
          <w:tcPr>
            <w:tcW w:w="3077" w:type="dxa"/>
            <w:vAlign w:val="center"/>
          </w:tcPr>
          <w:p w:rsidR="002F634D" w:rsidRPr="00534804" w:rsidRDefault="002F634D" w:rsidP="002F63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4"/>
            <w:r w:rsidRPr="00534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04">
              <w:rPr>
                <w:rFonts w:ascii="Times New Roman" w:hAnsi="Times New Roman"/>
              </w:rPr>
              <w:t>Infant Whole Blood</w:t>
            </w:r>
          </w:p>
        </w:tc>
        <w:tc>
          <w:tcPr>
            <w:tcW w:w="4344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F634D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After Delivery Only </w:t>
            </w:r>
            <w:r w:rsidRPr="00657843">
              <w:rPr>
                <w:rFonts w:ascii="Times New Roman" w:hAnsi="Times New Roman"/>
              </w:rPr>
              <w:t xml:space="preserve">     </w:t>
            </w:r>
          </w:p>
        </w:tc>
      </w:tr>
      <w:tr w:rsidR="002F634D" w:rsidRPr="00657843" w:rsidTr="002F634D">
        <w:trPr>
          <w:trHeight w:val="667"/>
          <w:tblCellSpacing w:w="7" w:type="dxa"/>
        </w:trPr>
        <w:tc>
          <w:tcPr>
            <w:tcW w:w="3077" w:type="dxa"/>
            <w:vAlign w:val="center"/>
          </w:tcPr>
          <w:p w:rsidR="002F634D" w:rsidRPr="00534804" w:rsidRDefault="002F634D" w:rsidP="002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  <w:r w:rsidRPr="00534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04">
              <w:rPr>
                <w:rFonts w:ascii="Times New Roman" w:hAnsi="Times New Roman"/>
              </w:rPr>
              <w:t>Follicular Fluid</w:t>
            </w:r>
          </w:p>
        </w:tc>
        <w:tc>
          <w:tcPr>
            <w:tcW w:w="4344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F634D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IVF Procedure</w:t>
            </w:r>
          </w:p>
        </w:tc>
      </w:tr>
      <w:tr w:rsidR="002F634D" w:rsidRPr="00657843" w:rsidTr="002F634D">
        <w:trPr>
          <w:trHeight w:val="676"/>
          <w:tblCellSpacing w:w="7" w:type="dxa"/>
        </w:trPr>
        <w:tc>
          <w:tcPr>
            <w:tcW w:w="3077" w:type="dxa"/>
            <w:vAlign w:val="center"/>
          </w:tcPr>
          <w:p w:rsidR="002F634D" w:rsidRPr="00534804" w:rsidRDefault="002F634D" w:rsidP="002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  <w:r w:rsidRPr="00534804">
              <w:rPr>
                <w:rFonts w:ascii="Times New Roman" w:hAnsi="Times New Roman"/>
              </w:rPr>
              <w:t>Granulosa Cells</w:t>
            </w:r>
          </w:p>
        </w:tc>
        <w:tc>
          <w:tcPr>
            <w:tcW w:w="4344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F634D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IVF Procedure</w:t>
            </w:r>
          </w:p>
        </w:tc>
      </w:tr>
      <w:tr w:rsidR="002F634D" w:rsidRPr="00657843" w:rsidTr="002F634D">
        <w:trPr>
          <w:trHeight w:val="676"/>
          <w:tblCellSpacing w:w="7" w:type="dxa"/>
        </w:trPr>
        <w:tc>
          <w:tcPr>
            <w:tcW w:w="3077" w:type="dxa"/>
            <w:shd w:val="clear" w:color="auto" w:fill="auto"/>
            <w:vAlign w:val="center"/>
          </w:tcPr>
          <w:p w:rsidR="002F634D" w:rsidRPr="00534804" w:rsidRDefault="002F634D" w:rsidP="002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  <w:r w:rsidRPr="00534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04">
              <w:rPr>
                <w:rFonts w:ascii="Times New Roman" w:hAnsi="Times New Roman"/>
              </w:rPr>
              <w:t>Oocytes</w:t>
            </w:r>
          </w:p>
        </w:tc>
        <w:tc>
          <w:tcPr>
            <w:tcW w:w="4344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F634D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IVF Procedure</w:t>
            </w:r>
          </w:p>
        </w:tc>
      </w:tr>
      <w:tr w:rsidR="002F634D" w:rsidRPr="00657843" w:rsidTr="002F634D">
        <w:trPr>
          <w:trHeight w:val="676"/>
          <w:tblCellSpacing w:w="7" w:type="dxa"/>
        </w:trPr>
        <w:tc>
          <w:tcPr>
            <w:tcW w:w="3077" w:type="dxa"/>
            <w:vAlign w:val="center"/>
          </w:tcPr>
          <w:p w:rsidR="002F634D" w:rsidRPr="00534804" w:rsidRDefault="002F634D" w:rsidP="002F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  <w:r w:rsidRPr="00534804">
              <w:rPr>
                <w:rFonts w:ascii="Times New Roman" w:hAnsi="Times New Roman"/>
              </w:rPr>
              <w:t>Semen</w:t>
            </w:r>
          </w:p>
        </w:tc>
        <w:tc>
          <w:tcPr>
            <w:tcW w:w="4344" w:type="dxa"/>
            <w:vAlign w:val="center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2F634D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 w:rsidRPr="00657843">
              <w:rPr>
                <w:rFonts w:ascii="Times New Roman" w:hAnsi="Times New Roman"/>
              </w:rPr>
              <w:sym w:font="Symbol" w:char="F0FF"/>
            </w:r>
            <w:r>
              <w:rPr>
                <w:rFonts w:ascii="Times New Roman" w:hAnsi="Times New Roman"/>
              </w:rPr>
              <w:t xml:space="preserve">  Fresh </w:t>
            </w:r>
            <w:r w:rsidRPr="00657843">
              <w:rPr>
                <w:rFonts w:ascii="Times New Roman" w:hAnsi="Times New Roman"/>
              </w:rPr>
              <w:t xml:space="preserve">  </w:t>
            </w:r>
            <w:r w:rsidRPr="00657843">
              <w:rPr>
                <w:rFonts w:ascii="Times New Roman" w:hAnsi="Times New Roman"/>
              </w:rPr>
              <w:sym w:font="Symbol" w:char="F0FF"/>
            </w:r>
            <w:r w:rsidRPr="006578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Frozen</w:t>
            </w:r>
          </w:p>
          <w:p w:rsidR="002F634D" w:rsidRPr="00657843" w:rsidRDefault="002F634D" w:rsidP="002F634D">
            <w:pPr>
              <w:spacing w:after="0" w:line="240" w:lineRule="auto"/>
              <w:rPr>
                <w:rFonts w:ascii="Times New Roman" w:hAnsi="Times New Roman"/>
              </w:rPr>
            </w:pPr>
            <w:r w:rsidRPr="00657843">
              <w:rPr>
                <w:rFonts w:ascii="Times New Roman" w:hAnsi="Times New Roman"/>
              </w:rPr>
              <w:sym w:font="Symbol" w:char="F0FF"/>
            </w:r>
            <w:r w:rsidRPr="006578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From Home  </w:t>
            </w:r>
          </w:p>
        </w:tc>
      </w:tr>
    </w:tbl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34D" w:rsidRDefault="002F634D" w:rsidP="002F634D">
      <w:pPr>
        <w:spacing w:after="0"/>
        <w:rPr>
          <w:rFonts w:ascii="Times New Roman" w:hAnsi="Times New Roman"/>
          <w:sz w:val="24"/>
          <w:szCs w:val="24"/>
        </w:rPr>
      </w:pPr>
    </w:p>
    <w:p w:rsidR="002F634D" w:rsidRDefault="002F634D" w:rsidP="002F63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F61D6C">
        <w:rPr>
          <w:rFonts w:ascii="Times New Roman" w:hAnsi="Times New Roman"/>
          <w:b/>
          <w:i/>
          <w:sz w:val="18"/>
          <w:szCs w:val="18"/>
        </w:rPr>
        <w:t>Signature of Investigator Requesting Specimens</w:t>
      </w:r>
      <w:r>
        <w:rPr>
          <w:rFonts w:ascii="Times New Roman" w:hAnsi="Times New Roman"/>
        </w:rPr>
        <w:t xml:space="preserve"> </w:t>
      </w:r>
      <w:r w:rsidRPr="00732C9A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</w:t>
      </w:r>
      <w:r w:rsidRPr="00732C9A">
        <w:rPr>
          <w:rFonts w:ascii="Times New Roman" w:hAnsi="Times New Roman"/>
        </w:rPr>
        <w:t xml:space="preserve">   </w:t>
      </w:r>
      <w:r w:rsidRPr="00F61D6C">
        <w:rPr>
          <w:rFonts w:ascii="Times New Roman" w:hAnsi="Times New Roman"/>
          <w:b/>
          <w:i/>
          <w:sz w:val="18"/>
          <w:szCs w:val="18"/>
        </w:rPr>
        <w:t>Dat</w:t>
      </w:r>
      <w:r>
        <w:rPr>
          <w:rFonts w:ascii="Times New Roman" w:hAnsi="Times New Roman"/>
          <w:b/>
          <w:i/>
          <w:sz w:val="18"/>
          <w:szCs w:val="18"/>
        </w:rPr>
        <w:t>e</w:t>
      </w:r>
      <w:r w:rsidRPr="00732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32C9A"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</w:rPr>
        <w:tab/>
      </w:r>
    </w:p>
    <w:p w:rsidR="002F634D" w:rsidRDefault="002F634D" w:rsidP="002F634D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F61D6C">
        <w:rPr>
          <w:rFonts w:ascii="Times New Roman" w:hAnsi="Times New Roman"/>
          <w:b/>
          <w:i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 </w:t>
      </w:r>
    </w:p>
    <w:p w:rsidR="002F634D" w:rsidRPr="00057D6D" w:rsidRDefault="002F634D" w:rsidP="002F634D">
      <w:pPr>
        <w:spacing w:after="12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874565">
        <w:rPr>
          <w:rFonts w:ascii="Times New Roman" w:hAnsi="Times New Roman"/>
          <w:b/>
          <w:i/>
          <w:sz w:val="18"/>
          <w:szCs w:val="18"/>
        </w:rPr>
        <w:t>Signature of WIHSC Investigator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874565">
        <w:rPr>
          <w:rFonts w:ascii="Times New Roman" w:hAnsi="Times New Roman"/>
          <w:b/>
        </w:rPr>
        <w:t>_____________________________________</w:t>
      </w:r>
      <w:r>
        <w:rPr>
          <w:rFonts w:ascii="Times New Roman" w:hAnsi="Times New Roman"/>
          <w:b/>
        </w:rPr>
        <w:t>_______</w:t>
      </w:r>
      <w:r w:rsidRPr="00874565">
        <w:rPr>
          <w:rFonts w:ascii="Times New Roman" w:hAnsi="Times New Roman"/>
          <w:b/>
        </w:rPr>
        <w:t xml:space="preserve">        </w:t>
      </w:r>
      <w:r w:rsidRPr="00F61D6C">
        <w:rPr>
          <w:rFonts w:ascii="Times New Roman" w:hAnsi="Times New Roman"/>
          <w:b/>
          <w:i/>
          <w:sz w:val="18"/>
          <w:szCs w:val="18"/>
        </w:rPr>
        <w:t>Date</w:t>
      </w:r>
      <w:r w:rsidRPr="00874565">
        <w:rPr>
          <w:rFonts w:ascii="Times New Roman" w:hAnsi="Times New Roman"/>
          <w:b/>
        </w:rPr>
        <w:t xml:space="preserve">    _____________________</w:t>
      </w:r>
      <w:r>
        <w:rPr>
          <w:rFonts w:ascii="Times New Roman" w:hAnsi="Times New Roman"/>
          <w:b/>
        </w:rPr>
        <w:t xml:space="preserve">              </w:t>
      </w:r>
      <w:r w:rsidRPr="00491F9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b/>
          <w:i/>
          <w:sz w:val="18"/>
          <w:szCs w:val="18"/>
        </w:rPr>
        <w:t xml:space="preserve"> </w:t>
      </w:r>
    </w:p>
    <w:p w:rsidR="002F634D" w:rsidRDefault="002F634D" w:rsidP="002F6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58D" w:rsidRDefault="00FE6577" w:rsidP="002F634D">
      <w:pPr>
        <w:spacing w:after="0" w:line="240" w:lineRule="auto"/>
      </w:pPr>
    </w:p>
    <w:sectPr w:rsidR="0066258D" w:rsidSect="002F634D">
      <w:footerReference w:type="default" r:id="rId8"/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FD" w:rsidRDefault="00E14CFD" w:rsidP="00E14CFD">
      <w:pPr>
        <w:spacing w:after="0" w:line="240" w:lineRule="auto"/>
      </w:pPr>
      <w:r>
        <w:separator/>
      </w:r>
    </w:p>
  </w:endnote>
  <w:endnote w:type="continuationSeparator" w:id="0">
    <w:p w:rsidR="00E14CFD" w:rsidRDefault="00E14CFD" w:rsidP="00E1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apanese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FD" w:rsidRDefault="00E14CFD">
    <w:pPr>
      <w:pStyle w:val="Footer"/>
    </w:pPr>
  </w:p>
  <w:p w:rsidR="00E14CFD" w:rsidRDefault="00E14CFD">
    <w:pPr>
      <w:pStyle w:val="Footer"/>
    </w:pPr>
    <w:r>
      <w:t>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FD" w:rsidRDefault="00E14CFD" w:rsidP="00E14CFD">
      <w:pPr>
        <w:spacing w:after="0" w:line="240" w:lineRule="auto"/>
      </w:pPr>
      <w:r>
        <w:separator/>
      </w:r>
    </w:p>
  </w:footnote>
  <w:footnote w:type="continuationSeparator" w:id="0">
    <w:p w:rsidR="00E14CFD" w:rsidRDefault="00E14CFD" w:rsidP="00E1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D"/>
    <w:rsid w:val="002F634D"/>
    <w:rsid w:val="00523553"/>
    <w:rsid w:val="009A776A"/>
    <w:rsid w:val="00AD0DF4"/>
    <w:rsid w:val="00E14CFD"/>
    <w:rsid w:val="00FD3BB4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4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3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4D"/>
    <w:pPr>
      <w:ind w:left="720"/>
      <w:contextualSpacing/>
    </w:pPr>
  </w:style>
  <w:style w:type="character" w:customStyle="1" w:styleId="responsetext1">
    <w:name w:val="responsetext1"/>
    <w:basedOn w:val="DefaultParagraphFont"/>
    <w:rsid w:val="002F634D"/>
    <w:rPr>
      <w:color w:val="99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4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63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4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3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4D"/>
    <w:pPr>
      <w:ind w:left="720"/>
      <w:contextualSpacing/>
    </w:pPr>
  </w:style>
  <w:style w:type="character" w:customStyle="1" w:styleId="responsetext1">
    <w:name w:val="responsetext1"/>
    <w:basedOn w:val="DefaultParagraphFont"/>
    <w:rsid w:val="002F634D"/>
    <w:rPr>
      <w:color w:val="99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4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63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3</cp:revision>
  <dcterms:created xsi:type="dcterms:W3CDTF">2014-04-22T15:50:00Z</dcterms:created>
  <dcterms:modified xsi:type="dcterms:W3CDTF">2014-04-22T16:04:00Z</dcterms:modified>
</cp:coreProperties>
</file>